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2D" w:rsidRPr="00280D88" w:rsidRDefault="00A33E2D" w:rsidP="00A3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ДОГОВОР №____</w:t>
      </w:r>
    </w:p>
    <w:p w:rsidR="00A33E2D" w:rsidRPr="00280D88" w:rsidRDefault="00A33E2D" w:rsidP="00A3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безвозмездного оказания услуг между муниципальным бюджетным учреждением дополнительного образования г. Мурманска «Центр психолого-педагогической, медицинской и социальной помощи» </w:t>
      </w:r>
    </w:p>
    <w:p w:rsidR="00A33E2D" w:rsidRPr="00280D88" w:rsidRDefault="00A33E2D" w:rsidP="00A3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Гражданином </w:t>
      </w:r>
    </w:p>
    <w:p w:rsidR="00A33E2D" w:rsidRPr="00280D88" w:rsidRDefault="00A33E2D" w:rsidP="00A3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Cs/>
          <w:sz w:val="20"/>
          <w:szCs w:val="20"/>
          <w:lang w:eastAsia="ru-RU"/>
        </w:rPr>
        <w:t>г. Мурманск, ул. Баумана, д.1</w:t>
      </w: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</w:t>
      </w:r>
      <w:r w:rsidRPr="00280D88">
        <w:rPr>
          <w:rFonts w:ascii="Times New Roman" w:eastAsia="Times New Roman" w:hAnsi="Times New Roman"/>
          <w:bCs/>
          <w:sz w:val="20"/>
          <w:szCs w:val="20"/>
          <w:lang w:eastAsia="ru-RU"/>
        </w:rPr>
        <w:t>«____»____________20___г.</w:t>
      </w:r>
    </w:p>
    <w:p w:rsidR="00A33E2D" w:rsidRPr="00280D88" w:rsidRDefault="00A33E2D" w:rsidP="00A33E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3E2D" w:rsidRPr="00280D88" w:rsidRDefault="00A33E2D" w:rsidP="00A33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Муниципальное бюджетное учреждение дополнительного образования г. Мурманска «Центр психолого-педагогической, медицинской и социальной помощи» (Центр), осуществляющее образовательную деятельность на основании  лицензии от 15.11.2019  № 38-19, выданной Министерством образования и науки Мурманской области, именуемое в дальнейшем «Центр», в лице директора Белобровой Марии Михайловны, действующего на основани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постановления администрации 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г. Мурманска от 05.11.2019 № 3661, Устава, утверждённого приказом комитета по образованию администрации               г. Мурманска от</w:t>
      </w:r>
      <w:proofErr w:type="gramEnd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 16.10.2019 № 1952, предоставляет услугу по подготовке лиц, желающих принять на воспитание  в свою семью ребенка, оставшегося без попечения родителей,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гражданин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_,</w:t>
      </w:r>
    </w:p>
    <w:p w:rsidR="00A33E2D" w:rsidRPr="00280D88" w:rsidRDefault="00A33E2D" w:rsidP="00A33E2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80D88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лица, желающего принять в свою семью ребенка)</w:t>
      </w:r>
    </w:p>
    <w:p w:rsidR="00A33E2D" w:rsidRPr="00280D88" w:rsidRDefault="00A33E2D" w:rsidP="00A3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именуемый в дальнейшем «Слушатель»,  заключили настоящий Договор о нижеследующем:</w:t>
      </w:r>
    </w:p>
    <w:p w:rsidR="00A33E2D" w:rsidRPr="00280D88" w:rsidRDefault="00A33E2D" w:rsidP="00A33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sz w:val="20"/>
          <w:szCs w:val="20"/>
          <w:lang w:eastAsia="ru-RU"/>
        </w:rPr>
        <w:t>1. Предмет договора</w:t>
      </w:r>
    </w:p>
    <w:p w:rsidR="00A33E2D" w:rsidRPr="00280D88" w:rsidRDefault="00A33E2D" w:rsidP="00A3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1.1. </w:t>
      </w:r>
      <w:proofErr w:type="gramStart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Договором о передаче  на безвозмездной основе полномочия по подготовке лиц, желающих принять на воспитание в свою семью ребенка, оставшегося без попечения родителей, от 18.02.2013 комитета по образованию администрации города Мурманска Центр берет на себя обязательство по отдельному полномочию органа опеки и попечительства по оказанию услуги «</w:t>
      </w:r>
      <w:r w:rsidRPr="00280D88">
        <w:rPr>
          <w:rFonts w:ascii="Times New Roman" w:eastAsia="Times New Roman" w:hAnsi="Times New Roman"/>
          <w:b/>
          <w:sz w:val="20"/>
          <w:szCs w:val="20"/>
          <w:lang w:eastAsia="ru-RU"/>
        </w:rPr>
        <w:t>Подготовка лиц, желающих принять на воспитание в свою семью ребенка, оставшегося без</w:t>
      </w:r>
      <w:proofErr w:type="gramEnd"/>
      <w:r w:rsidRPr="00280D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попечения родителей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A33E2D" w:rsidRPr="00280D88" w:rsidRDefault="00A33E2D" w:rsidP="00A33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1.2. Центр предоставляет, а Слушатель получает услугу по подготовке лиц, желающих принять на воспитание в свою семью ребенка, оставшегося без попечения родителей, по региональной программе, утвержденной приказом Министерства образования и науки Мурманской области (далее «Услуга»).</w:t>
      </w:r>
    </w:p>
    <w:p w:rsidR="00A33E2D" w:rsidRPr="00280D88" w:rsidRDefault="00A33E2D" w:rsidP="00A33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</w:t>
      </w:r>
      <w:proofErr w:type="gramStart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В услугу включены практические занятия, семинары, </w:t>
      </w:r>
      <w:proofErr w:type="spellStart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тренинговые</w:t>
      </w:r>
      <w:proofErr w:type="spellEnd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 занятия, лекции, индивидуальные консультации  по вопросам, установленным региональной программой, диагностика и психологическое обследование кандидата в замещающие родители, выполнение домашних заданий,  обсуждение степени усвоения программы подготовки, проведение самооценки готовности к приему ребенка,  составление итогового заключения по резуль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татам подготовки и обследования, проведение индивидуального собеседования. </w:t>
      </w:r>
      <w:proofErr w:type="gramEnd"/>
    </w:p>
    <w:p w:rsidR="00A33E2D" w:rsidRPr="00280D88" w:rsidRDefault="00A33E2D" w:rsidP="00A33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1.4.Слушатель зачисляется в Центр приказом директора по факту заключения настоящего Договора, на основании заявления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лушателя.  </w:t>
      </w:r>
    </w:p>
    <w:p w:rsidR="00A33E2D" w:rsidRPr="00280D88" w:rsidRDefault="00A33E2D" w:rsidP="00A33E2D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2.Порядок предоставления Услуги, срок действия Договора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2.1. </w:t>
      </w:r>
      <w:proofErr w:type="gramStart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Услуга предоставляется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гражданину, выразившему желание стать опекуном или попечителем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формах,  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при обращении в отдел опеки и попечительства комитета по образованию администрации города Мурманска и выдачи направления на подготовку, либо самостоятельного обращения в Центр за получением Услуги.</w:t>
      </w:r>
      <w:proofErr w:type="gramEnd"/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2.2. Договор действует с «____»___________20___г. по «____»__________20___г. Срок действия договора может быть продлён по письменному заявлению Слушателя, если объективные обстоятельства помешали Слушателю своевременно (по графику) приступить к получению услуги. В таком случае срок действия Договора может быть продлён не более чем на 6 (шесть) месяцев. 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2.3. По завершению услуги слушателю Цен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 выдает С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видетельство о прохождении подготовки лиц, желающих принять на воспитание в свою семью ребенка, оставшегося без попечения родителей, по форме, утвержденной приказом </w:t>
      </w:r>
      <w:proofErr w:type="spellStart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Минобрнауки</w:t>
      </w:r>
      <w:proofErr w:type="spellEnd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  России, при условии освоения программы не менее 90% и посещения занятий не менее 70%. Действие свидетельства не ограничивается конкретным сроком.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3. Права и обязанности Центра и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Слушателя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3.1. Центр обязан: 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3.1.1. Ознакомить Слушателя с порядком и содержанием предоставления Услуги: Программой, Правилами для Слушателей, предоставить допуск к материалам.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3.1.2. Обеспечить проведение занятий, предусмотренных Программой.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3.1.3. Осуществлять учебно-методическое руководство и обеспечивать учебный процесс с должным качеством.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3.1.4. Обеспечить конфиденциальность персональных данных Слушателя, ставших известными Центру в связи с предоставлением Услуги. </w:t>
      </w:r>
    </w:p>
    <w:p w:rsidR="00A33E2D" w:rsidRPr="00280D88" w:rsidRDefault="00A33E2D" w:rsidP="00A33E2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3.1.5. Производить хранение и обработку персональных данных Слушателей в целях исполнения настоящего Договора и предоставления Услуги.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3.1.6.Своевременно извещать Слушателя о временной невозможности предоставления Услуги, а также изменений в Программе. 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3.1.7. Не позднее, чем за семь дней, извещать Слушателя о времени проведения дополнительных занятий и тематических консультаций.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3.1.8. Выдать Слушателю по завершению «Услуги» Свидетельство о прохождении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подгтовки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3.2. Центр имеет право: 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3.2.1. Осуществлять промежуточный и итоговый контроль знаний Слушателя путём проведения тестирования и на основании посещения занятий принимать решение о выдаче Свидетельства.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3.2.2.Осуществлять психологическое обследование Слушателей программы  для оценки его психологической готовности к приему ребенка (детей) в семью.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Права и обязанности Слушателя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4.1. Слушатель обязан: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4.1.1. Своевременно приступить к получению Услуги.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4.1.2. Посещать занятия и выполнять задания Центра.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4.1.3. Соблюдать дисциплину и общепринятые нормы поведения. 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4.1.4. Сохранять конфиденциальность данных о личной жизни и семейной ситуации, полученных от других Слушателей во время занятий.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4.1.5. Не вести религиозную и политическую агитацию, не рекламировать товары, коммерческие услуги и деятельность </w:t>
      </w:r>
      <w:proofErr w:type="gramStart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коммерческих</w:t>
      </w:r>
      <w:proofErr w:type="gramEnd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4.1.6. Уважительно относиться к административному и техническому персоналу Центра, другим Слушателям, не посягать на их честь и достоинство. 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4.1.7. Извещать ответственного специалиста Центра о невозможности посещения занятий и возможных опозданиях на занятия.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4.1.8. Использовать полученные по Договору учебные материалы только для целей личного (собственного) ознакомления. Не передавать их третьим лицам, за исключением супругов, не использовать в рекламных, религиозных и политических целях. Соблюдать авторские и смежные с ними права.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4.2. Слушатель имеет право: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4.2.1.Запрашивать от Центра предоставления информации по вопросам, касающимся организации и обеспечения надлежащего исполнения Услуги, </w:t>
      </w:r>
      <w:proofErr w:type="gramStart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предусмотренных</w:t>
      </w:r>
      <w:proofErr w:type="gramEnd"/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разделом №1 Договора. 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295DB3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4.2.2. Получать полную и достоверную информацию об оценке своих знаний и критериях этой оценки.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4.2.3. Получить от Центра в индивидуальном порядке информацию об успешности освоения знаний и навыков, результатах диагностического обследования.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A33E2D" w:rsidRPr="00280D88" w:rsidRDefault="00A33E2D" w:rsidP="00A33E2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5.1. Стороны несут равную степень ответственности по исполнению обязанностей.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Порядок прекращения и расторжения Договора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6.1. Договор может быть прекращён досрочно по соглашению сторон.</w:t>
      </w:r>
      <w:r w:rsidRPr="00280D88">
        <w:rPr>
          <w:rFonts w:ascii="Times New Roman" w:eastAsia="Times New Roman" w:hAnsi="Times New Roman"/>
          <w:color w:val="295DB3"/>
          <w:sz w:val="20"/>
          <w:szCs w:val="20"/>
          <w:lang w:eastAsia="ru-RU"/>
        </w:rPr>
        <w:br/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6.2. Договор считается расторгнутым в одностороннем порядке по инициативе Центра, если Слушатель существенно нарушил условия договора: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— прекратил посещение занятий и в течение двух недель не сообщил о причинах отсутствия, 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 согласовал порядок дальнейшей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подготовки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, в том числе, порядок продления договора;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— неоднократно нарушил установленные для Слушателей Правила, права и  законные интересы других Слушателей и специалистов Центра;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— систематически препятствует нормальному оказанию Услуги (в том числе, опаздывает, мешает ведению занятий и т.п.), затрудняя исполнение обязательств Центра; 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— нарушает авторские и смежные с ними права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33E2D" w:rsidRPr="00280D88" w:rsidRDefault="00A33E2D" w:rsidP="00A33E2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 считается расторгнутым со дня письменного уведомления администрации Центра об отказе от исполнения Договора. 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6.3. В случае невозможности получения Слушателем Услуги по уважительной причине, Слушатель обязан в течение 10 дней уведомить об этом администрацию Центра в письменном виде. В этом случае начало занятий переносится на срок, согласованный 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заместителем директора (руководителем Службы по профилактике социального сиротства)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, но не более чем на 6 месяцев. 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>6.4. Прекращение получения Услуги Слушателем без уважительной причины является основанием для отчисления Слушателя и расторжения заключённого с ним Договора.</w:t>
      </w:r>
    </w:p>
    <w:p w:rsidR="00A33E2D" w:rsidRPr="00280D88" w:rsidRDefault="00A33E2D" w:rsidP="00A33E2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6.5. В случае, когда невозможность или задержка исполнения Договора возникла по обстоятельствам, не зависящим от обеих сторон, исполнение переносится на ближайший возможный срок и оформляется дополнительным соглашением к настоящему Договору, или Договор прекращает свое действие по соглашению сторон. </w:t>
      </w:r>
    </w:p>
    <w:p w:rsidR="00A33E2D" w:rsidRPr="00280D88" w:rsidRDefault="00A33E2D" w:rsidP="00A33E2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sz w:val="20"/>
          <w:szCs w:val="20"/>
          <w:lang w:eastAsia="ru-RU"/>
        </w:rPr>
        <w:t>7. Согласие Слушателя.</w:t>
      </w:r>
    </w:p>
    <w:p w:rsidR="00A33E2D" w:rsidRPr="00280D88" w:rsidRDefault="00A33E2D" w:rsidP="00A33E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7.1. Даю  согласие на обработку Це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нтром моих персональных данных 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«О персональных данных» № 152-ФЗ, Политикой обработки персональных данных в МБУ ДО г. Мурманска ППМС-Центре.</w:t>
      </w:r>
    </w:p>
    <w:p w:rsidR="00A33E2D" w:rsidRPr="00280D88" w:rsidRDefault="00A33E2D" w:rsidP="00A33E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7.2. Даю согласие на психологическое обследование. </w:t>
      </w:r>
    </w:p>
    <w:p w:rsidR="00A33E2D" w:rsidRPr="00280D88" w:rsidRDefault="00A33E2D" w:rsidP="00A33E2D">
      <w:pPr>
        <w:spacing w:after="0" w:line="240" w:lineRule="auto"/>
        <w:jc w:val="both"/>
        <w:rPr>
          <w:rFonts w:ascii="Times New Roman" w:eastAsia="Times New Roman" w:hAnsi="Times New Roman"/>
          <w:color w:val="295DB3"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7.3. Даю  согласие на получение от третьих лиц и передачу третьим лицам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моих </w:t>
      </w:r>
      <w:r w:rsidRPr="00280D88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данных. </w:t>
      </w:r>
    </w:p>
    <w:p w:rsidR="00A33E2D" w:rsidRPr="00280D88" w:rsidRDefault="00A33E2D" w:rsidP="00A33E2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0D88">
        <w:rPr>
          <w:rFonts w:ascii="Times New Roman" w:eastAsia="Times New Roman" w:hAnsi="Times New Roman"/>
          <w:b/>
          <w:sz w:val="20"/>
          <w:szCs w:val="20"/>
          <w:lang w:eastAsia="ru-RU"/>
        </w:rPr>
        <w:t>8. Юридические адреса и подписи Сторон.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A33E2D" w:rsidRPr="00280D88" w:rsidTr="00AA4A87">
        <w:tc>
          <w:tcPr>
            <w:tcW w:w="5778" w:type="dxa"/>
          </w:tcPr>
          <w:p w:rsidR="00A33E2D" w:rsidRPr="00280D88" w:rsidRDefault="00A33E2D" w:rsidP="00AA4A8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Центр: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г. Мурманска «Центр психолого-педагогической, медицинской и социальной помощи» (МБУ ДО г. Мурманска ППМС-Центр)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5190159010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519001001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1065190102273</w:t>
            </w:r>
          </w:p>
          <w:p w:rsidR="00A33E2D" w:rsidRPr="00280D88" w:rsidRDefault="00A33E2D" w:rsidP="00AA4A8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183014, г. Мурманск, </w:t>
            </w:r>
            <w:proofErr w:type="spellStart"/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аумана</w:t>
            </w:r>
            <w:proofErr w:type="spellEnd"/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д.1.</w:t>
            </w:r>
          </w:p>
          <w:p w:rsidR="00A33E2D" w:rsidRPr="00280D88" w:rsidRDefault="00A33E2D" w:rsidP="00AA4A8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Телефон/факс (8152) 526303, телефон (8152) 544886</w:t>
            </w:r>
          </w:p>
          <w:p w:rsidR="00A33E2D" w:rsidRPr="00280D88" w:rsidRDefault="00DF02D4" w:rsidP="00AA4A8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A33E2D" w:rsidRPr="00280D88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ru-RU"/>
                </w:rPr>
                <w:t>http://cpprk51.com.ru/</w:t>
              </w:r>
            </w:hyperlink>
          </w:p>
          <w:p w:rsidR="00A33E2D" w:rsidRPr="00280D88" w:rsidRDefault="00A33E2D" w:rsidP="00AA4A8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0D88">
              <w:rPr>
                <w:rFonts w:ascii="Times New Roman" w:eastAsia="Times New Roman" w:hAnsi="Times New Roman"/>
                <w:lang w:eastAsia="ru-RU"/>
              </w:rPr>
              <w:t>E-mail:</w:t>
            </w:r>
            <w:hyperlink r:id="rId7" w:history="1">
              <w:r w:rsidRPr="00280D88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ru-RU"/>
                </w:rPr>
                <w:t>cpprk@rambler.ru</w:t>
              </w:r>
              <w:proofErr w:type="spellEnd"/>
            </w:hyperlink>
          </w:p>
          <w:p w:rsidR="00A33E2D" w:rsidRPr="00280D88" w:rsidRDefault="00A33E2D" w:rsidP="00AA4A8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33E2D" w:rsidRPr="00280D88" w:rsidRDefault="00A33E2D" w:rsidP="00AA4A8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Директор ППМС – Центра</w:t>
            </w:r>
          </w:p>
          <w:p w:rsidR="00A33E2D" w:rsidRPr="00280D88" w:rsidRDefault="00A33E2D" w:rsidP="00AA4A87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80D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__________М.М. Белоброва</w:t>
            </w:r>
            <w:r w:rsidRPr="00280D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33E2D" w:rsidRPr="00280D88" w:rsidRDefault="00A33E2D" w:rsidP="00AA4A87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0D88">
              <w:rPr>
                <w:rFonts w:ascii="Times New Roman" w:eastAsiaTheme="minorHAnsi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33E2D" w:rsidRPr="00280D88" w:rsidRDefault="00A33E2D" w:rsidP="00AA4A8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Слушатель:</w:t>
            </w:r>
          </w:p>
          <w:p w:rsidR="00A33E2D" w:rsidRPr="00280D88" w:rsidRDefault="00A33E2D" w:rsidP="00AA4A8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__________________________________________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рождения_____________________________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паспорт___________________________________</w:t>
            </w:r>
          </w:p>
          <w:p w:rsidR="00A33E2D" w:rsidRPr="00280D88" w:rsidRDefault="00A33E2D" w:rsidP="00AA4A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(серия, номер)</w:t>
            </w:r>
          </w:p>
          <w:p w:rsidR="00A33E2D" w:rsidRPr="00280D88" w:rsidRDefault="00A33E2D" w:rsidP="00AA4A87">
            <w:pPr>
              <w:rPr>
                <w:rFonts w:asciiTheme="minorHAnsi" w:eastAsiaTheme="minorHAnsi" w:hAnsiTheme="minorHAnsi" w:cstheme="minorBidi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A33E2D" w:rsidRPr="00280D88" w:rsidRDefault="00A33E2D" w:rsidP="00AA4A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(когда и кем </w:t>
            </w:r>
            <w:proofErr w:type="gramStart"/>
            <w:r w:rsidRPr="00280D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</w:t>
            </w:r>
            <w:proofErr w:type="gramEnd"/>
            <w:r w:rsidRPr="00280D8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 __________________________________________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__________________________________</w:t>
            </w:r>
          </w:p>
          <w:p w:rsidR="00A33E2D" w:rsidRPr="00280D88" w:rsidRDefault="00A33E2D" w:rsidP="00AA4A8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0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__________________________________</w:t>
            </w:r>
          </w:p>
        </w:tc>
      </w:tr>
    </w:tbl>
    <w:p w:rsidR="00DC4BD1" w:rsidRPr="00A33E2D" w:rsidRDefault="00DC4BD1" w:rsidP="00F703FC">
      <w:bookmarkStart w:id="0" w:name="_GoBack"/>
      <w:bookmarkEnd w:id="0"/>
    </w:p>
    <w:sectPr w:rsidR="00DC4BD1" w:rsidRPr="00A33E2D" w:rsidSect="00277E1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A56"/>
    <w:multiLevelType w:val="multilevel"/>
    <w:tmpl w:val="CC06A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5507C9"/>
    <w:multiLevelType w:val="multilevel"/>
    <w:tmpl w:val="95A43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51076E"/>
    <w:multiLevelType w:val="multilevel"/>
    <w:tmpl w:val="7B1C7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-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</w:lvl>
  </w:abstractNum>
  <w:abstractNum w:abstractNumId="3">
    <w:nsid w:val="779138B4"/>
    <w:multiLevelType w:val="hybridMultilevel"/>
    <w:tmpl w:val="A3F2F8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18"/>
    <w:rsid w:val="00041FAD"/>
    <w:rsid w:val="00076693"/>
    <w:rsid w:val="00093E7C"/>
    <w:rsid w:val="00097ADB"/>
    <w:rsid w:val="000E6B4B"/>
    <w:rsid w:val="000E75C5"/>
    <w:rsid w:val="0012781B"/>
    <w:rsid w:val="00136BA8"/>
    <w:rsid w:val="00143580"/>
    <w:rsid w:val="00157303"/>
    <w:rsid w:val="001730C5"/>
    <w:rsid w:val="001A3EC5"/>
    <w:rsid w:val="001D0D03"/>
    <w:rsid w:val="001F2FFC"/>
    <w:rsid w:val="001F63A8"/>
    <w:rsid w:val="002324FC"/>
    <w:rsid w:val="00245322"/>
    <w:rsid w:val="0024609A"/>
    <w:rsid w:val="00277E15"/>
    <w:rsid w:val="0028408E"/>
    <w:rsid w:val="002950B5"/>
    <w:rsid w:val="002D48CE"/>
    <w:rsid w:val="002D490A"/>
    <w:rsid w:val="00306E04"/>
    <w:rsid w:val="003841A1"/>
    <w:rsid w:val="0039789C"/>
    <w:rsid w:val="003D2CD5"/>
    <w:rsid w:val="003D41E6"/>
    <w:rsid w:val="00426178"/>
    <w:rsid w:val="00454762"/>
    <w:rsid w:val="00454ABE"/>
    <w:rsid w:val="004955FA"/>
    <w:rsid w:val="004F5F88"/>
    <w:rsid w:val="00537F8F"/>
    <w:rsid w:val="00551A04"/>
    <w:rsid w:val="005B5037"/>
    <w:rsid w:val="005E2166"/>
    <w:rsid w:val="00617D17"/>
    <w:rsid w:val="00682DF9"/>
    <w:rsid w:val="006C0841"/>
    <w:rsid w:val="006D18E0"/>
    <w:rsid w:val="006D6C37"/>
    <w:rsid w:val="006F3BDF"/>
    <w:rsid w:val="00713F4A"/>
    <w:rsid w:val="007313B3"/>
    <w:rsid w:val="007349C4"/>
    <w:rsid w:val="00767A8E"/>
    <w:rsid w:val="007772CD"/>
    <w:rsid w:val="00794E85"/>
    <w:rsid w:val="00795594"/>
    <w:rsid w:val="007A7D13"/>
    <w:rsid w:val="007B6347"/>
    <w:rsid w:val="007C2D74"/>
    <w:rsid w:val="007D4755"/>
    <w:rsid w:val="007E08DB"/>
    <w:rsid w:val="008615F4"/>
    <w:rsid w:val="00874AA0"/>
    <w:rsid w:val="008B44AB"/>
    <w:rsid w:val="008B4C50"/>
    <w:rsid w:val="008B6846"/>
    <w:rsid w:val="008B7CBE"/>
    <w:rsid w:val="008F6BA3"/>
    <w:rsid w:val="00927140"/>
    <w:rsid w:val="00940D31"/>
    <w:rsid w:val="00954D65"/>
    <w:rsid w:val="0096746C"/>
    <w:rsid w:val="00971703"/>
    <w:rsid w:val="00976423"/>
    <w:rsid w:val="00993A3E"/>
    <w:rsid w:val="00995CE4"/>
    <w:rsid w:val="009D0D4D"/>
    <w:rsid w:val="009E76A4"/>
    <w:rsid w:val="009E7D0F"/>
    <w:rsid w:val="00A222DB"/>
    <w:rsid w:val="00A33E2D"/>
    <w:rsid w:val="00A57014"/>
    <w:rsid w:val="00A602D9"/>
    <w:rsid w:val="00AA0D65"/>
    <w:rsid w:val="00AB78DF"/>
    <w:rsid w:val="00AD0F31"/>
    <w:rsid w:val="00B04010"/>
    <w:rsid w:val="00B16A61"/>
    <w:rsid w:val="00B2594A"/>
    <w:rsid w:val="00B37A98"/>
    <w:rsid w:val="00B7327E"/>
    <w:rsid w:val="00B82779"/>
    <w:rsid w:val="00C140AE"/>
    <w:rsid w:val="00C36118"/>
    <w:rsid w:val="00C77E78"/>
    <w:rsid w:val="00C81006"/>
    <w:rsid w:val="00C82148"/>
    <w:rsid w:val="00C922B2"/>
    <w:rsid w:val="00D4291B"/>
    <w:rsid w:val="00D60F7C"/>
    <w:rsid w:val="00D828DE"/>
    <w:rsid w:val="00D9104F"/>
    <w:rsid w:val="00DA29D3"/>
    <w:rsid w:val="00DA6D57"/>
    <w:rsid w:val="00DC4BD1"/>
    <w:rsid w:val="00DD11FB"/>
    <w:rsid w:val="00DE11CB"/>
    <w:rsid w:val="00DF02D4"/>
    <w:rsid w:val="00DF67A0"/>
    <w:rsid w:val="00E76BDF"/>
    <w:rsid w:val="00EA3F59"/>
    <w:rsid w:val="00EB4373"/>
    <w:rsid w:val="00EB7BF6"/>
    <w:rsid w:val="00EE54E5"/>
    <w:rsid w:val="00EF3BED"/>
    <w:rsid w:val="00F33248"/>
    <w:rsid w:val="00F370D1"/>
    <w:rsid w:val="00F4549A"/>
    <w:rsid w:val="00F4637A"/>
    <w:rsid w:val="00F7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CD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4"/>
    <w:uiPriority w:val="59"/>
    <w:rsid w:val="00DD11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D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3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840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408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40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40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40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CD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next w:val="a4"/>
    <w:uiPriority w:val="59"/>
    <w:rsid w:val="00DD11F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D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03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840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408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40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40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40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pr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rk51.c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cp:lastPrinted>2022-10-04T06:28:00Z</cp:lastPrinted>
  <dcterms:created xsi:type="dcterms:W3CDTF">2019-08-15T09:02:00Z</dcterms:created>
  <dcterms:modified xsi:type="dcterms:W3CDTF">2022-10-04T07:31:00Z</dcterms:modified>
</cp:coreProperties>
</file>